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3751" w14:textId="77777777" w:rsidR="00F614A4" w:rsidRPr="00AE714C" w:rsidRDefault="00F614A4" w:rsidP="00F614A4">
      <w:pPr>
        <w:pStyle w:val="Style2"/>
        <w:rPr>
          <w:lang w:val="en"/>
        </w:rPr>
      </w:pPr>
      <w:bookmarkStart w:id="0" w:name="_Toc155870408"/>
      <w:bookmarkStart w:id="1" w:name="_Toc155871333"/>
      <w:bookmarkStart w:id="2" w:name="_Toc158710726"/>
      <w:r w:rsidRPr="00671B83">
        <w:rPr>
          <w:lang w:val="en"/>
        </w:rPr>
        <w:t>VISIT</w:t>
      </w:r>
      <w:bookmarkEnd w:id="0"/>
      <w:bookmarkEnd w:id="1"/>
      <w:r>
        <w:rPr>
          <w:lang w:val="en"/>
        </w:rPr>
        <w:t>S</w:t>
      </w:r>
      <w:bookmarkEnd w:id="2"/>
    </w:p>
    <w:p w14:paraId="07C7E370" w14:textId="77777777" w:rsidR="00F614A4" w:rsidRPr="00870803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71B83">
        <w:rPr>
          <w:rFonts w:ascii="Arial" w:hAnsi="Arial" w:cs="Arial"/>
          <w:b/>
          <w:sz w:val="24"/>
          <w:szCs w:val="24"/>
        </w:rPr>
        <w:t>It is each resident’s responsibility to provide their visitors with an up-to-date copy of the</w:t>
      </w:r>
      <w:r>
        <w:rPr>
          <w:rFonts w:ascii="Arial" w:hAnsi="Arial" w:cs="Arial"/>
          <w:b/>
          <w:sz w:val="24"/>
          <w:szCs w:val="24"/>
        </w:rPr>
        <w:t>se</w:t>
      </w:r>
      <w:r w:rsidRPr="00671B83">
        <w:rPr>
          <w:rFonts w:ascii="Arial" w:hAnsi="Arial" w:cs="Arial"/>
          <w:b/>
          <w:sz w:val="24"/>
          <w:szCs w:val="24"/>
        </w:rPr>
        <w:t xml:space="preserve"> </w:t>
      </w:r>
      <w:r w:rsidRPr="0075174E">
        <w:rPr>
          <w:rFonts w:ascii="Arial" w:hAnsi="Arial" w:cs="Arial"/>
          <w:b/>
          <w:sz w:val="24"/>
          <w:szCs w:val="24"/>
        </w:rPr>
        <w:t>rules</w:t>
      </w:r>
      <w:r>
        <w:rPr>
          <w:rFonts w:ascii="Arial" w:hAnsi="Arial" w:cs="Arial"/>
          <w:b/>
          <w:sz w:val="24"/>
          <w:szCs w:val="24"/>
        </w:rPr>
        <w:t>. Failure to abide by these rules can result in suspension of your visit privilege</w:t>
      </w:r>
      <w:r w:rsidRPr="00671B83">
        <w:rPr>
          <w:rFonts w:ascii="Arial" w:hAnsi="Arial" w:cs="Arial"/>
          <w:b/>
          <w:sz w:val="24"/>
          <w:szCs w:val="24"/>
        </w:rPr>
        <w:t xml:space="preserve">. </w:t>
      </w:r>
    </w:p>
    <w:p w14:paraId="1A6CFE55" w14:textId="77777777" w:rsidR="00F614A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VISITOR CLEARANCE</w:t>
      </w:r>
      <w:r w:rsidRPr="000B12D1">
        <w:rPr>
          <w:rFonts w:ascii="Arial" w:hAnsi="Arial" w:cs="Arial"/>
          <w:b/>
          <w:sz w:val="24"/>
          <w:szCs w:val="24"/>
        </w:rPr>
        <w:t>: Each</w:t>
      </w:r>
      <w:r w:rsidRPr="000430E2">
        <w:rPr>
          <w:rFonts w:ascii="Arial" w:hAnsi="Arial" w:cs="Arial"/>
          <w:sz w:val="24"/>
          <w:szCs w:val="24"/>
        </w:rPr>
        <w:t xml:space="preserve"> visitor must submit a</w:t>
      </w:r>
      <w:r>
        <w:rPr>
          <w:rFonts w:ascii="Arial" w:hAnsi="Arial" w:cs="Arial"/>
          <w:sz w:val="24"/>
          <w:szCs w:val="24"/>
        </w:rPr>
        <w:t xml:space="preserve"> MAINE DEPARTMENT OF CORRECTIONS VISITOR APPLICATION</w:t>
      </w:r>
      <w:r w:rsidRPr="000430E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430E2">
        <w:rPr>
          <w:rFonts w:ascii="Arial" w:hAnsi="Arial" w:cs="Arial"/>
          <w:sz w:val="24"/>
          <w:szCs w:val="24"/>
        </w:rPr>
        <w:t>prior to the visit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This form can be obtained through the visit officer or </w:t>
      </w:r>
      <w:r>
        <w:rPr>
          <w:rFonts w:ascii="Arial" w:hAnsi="Arial" w:cs="Arial"/>
          <w:sz w:val="24"/>
          <w:szCs w:val="24"/>
        </w:rPr>
        <w:t>via the internet</w:t>
      </w:r>
      <w:r w:rsidRPr="000430E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Once the application is received it will be reviewed, a background check will be conducted, and the </w:t>
      </w:r>
      <w:proofErr w:type="gramStart"/>
      <w:r>
        <w:rPr>
          <w:rFonts w:ascii="Arial" w:hAnsi="Arial" w:cs="Arial"/>
          <w:sz w:val="24"/>
          <w:szCs w:val="24"/>
        </w:rPr>
        <w:t>resident</w:t>
      </w:r>
      <w:proofErr w:type="gramEnd"/>
      <w:r>
        <w:rPr>
          <w:rFonts w:ascii="Arial" w:hAnsi="Arial" w:cs="Arial"/>
          <w:sz w:val="24"/>
          <w:szCs w:val="24"/>
        </w:rPr>
        <w:t xml:space="preserve"> will be notified of the decision. </w:t>
      </w:r>
    </w:p>
    <w:p w14:paraId="6265B0A9" w14:textId="77777777" w:rsidR="00F614A4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Visitor clearance takes approximately 6 weeks, and you must be cleared to visit.</w:t>
      </w:r>
    </w:p>
    <w:p w14:paraId="72371C8E" w14:textId="77777777" w:rsidR="00F614A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4F79A2" w14:textId="77777777" w:rsidR="00F614A4" w:rsidRPr="00666719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4EFA140B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NUMBER OF VISITORS ALLOWED</w:t>
      </w:r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0430E2">
        <w:rPr>
          <w:rFonts w:ascii="Arial" w:hAnsi="Arial" w:cs="Arial"/>
          <w:sz w:val="24"/>
          <w:szCs w:val="24"/>
        </w:rPr>
        <w:t>A resident may have no more than three adult visitors</w:t>
      </w:r>
      <w:r>
        <w:rPr>
          <w:rFonts w:ascii="Arial" w:hAnsi="Arial" w:cs="Arial"/>
          <w:sz w:val="24"/>
          <w:szCs w:val="24"/>
        </w:rPr>
        <w:t xml:space="preserve">, and three children under the age of 3-years-old </w:t>
      </w:r>
      <w:r w:rsidRPr="000430E2">
        <w:rPr>
          <w:rFonts w:ascii="Arial" w:hAnsi="Arial" w:cs="Arial"/>
          <w:sz w:val="24"/>
          <w:szCs w:val="24"/>
        </w:rPr>
        <w:t>at one time; any exception must be approved by the supervisor on duty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 xml:space="preserve">All minors must be </w:t>
      </w:r>
      <w:proofErr w:type="gramStart"/>
      <w:r w:rsidRPr="000430E2">
        <w:rPr>
          <w:rFonts w:ascii="Arial" w:hAnsi="Arial" w:cs="Arial"/>
          <w:b/>
          <w:sz w:val="24"/>
          <w:szCs w:val="24"/>
        </w:rPr>
        <w:t>accompanied and escorted by an adult visitor at all times</w:t>
      </w:r>
      <w:proofErr w:type="gramEnd"/>
      <w:r w:rsidRPr="000430E2">
        <w:rPr>
          <w:rFonts w:ascii="Arial" w:hAnsi="Arial" w:cs="Arial"/>
          <w:b/>
          <w:sz w:val="24"/>
          <w:szCs w:val="24"/>
        </w:rPr>
        <w:t xml:space="preserve"> i.e., to the bathroom and to and from the visiting area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6ADFBBD1" w14:textId="77777777" w:rsidR="00F614A4" w:rsidRPr="00C41524" w:rsidRDefault="00F614A4" w:rsidP="00F614A4">
      <w:pPr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SCHEDULED VISITING TIMES</w:t>
      </w:r>
      <w:proofErr w:type="gramStart"/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870803">
        <w:rPr>
          <w:rFonts w:ascii="Arial" w:hAnsi="Arial" w:cs="Arial"/>
          <w:sz w:val="24"/>
          <w:szCs w:val="24"/>
        </w:rPr>
        <w:t xml:space="preserve"> </w:t>
      </w:r>
      <w:r w:rsidRPr="000430E2">
        <w:rPr>
          <w:rFonts w:ascii="Arial" w:hAnsi="Arial" w:cs="Arial"/>
          <w:sz w:val="24"/>
          <w:szCs w:val="24"/>
        </w:rPr>
        <w:t>Visits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are held on weekends and some Federal holidays only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 visiting hours are as follows: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1517"/>
        <w:gridCol w:w="1088"/>
        <w:gridCol w:w="2070"/>
      </w:tblGrid>
      <w:tr w:rsidR="00F614A4" w14:paraId="5457C356" w14:textId="77777777" w:rsidTr="00ED4305">
        <w:trPr>
          <w:trHeight w:val="369"/>
        </w:trPr>
        <w:tc>
          <w:tcPr>
            <w:tcW w:w="2795" w:type="dxa"/>
          </w:tcPr>
          <w:p w14:paraId="24352841" w14:textId="77777777" w:rsidR="00F614A4" w:rsidRPr="000430E2" w:rsidRDefault="00F614A4" w:rsidP="00ED43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6560BAC" w14:textId="77777777" w:rsidR="00F614A4" w:rsidRDefault="00F614A4" w:rsidP="00ED430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0E2">
              <w:rPr>
                <w:rFonts w:ascii="Arial" w:hAnsi="Arial" w:cs="Arial"/>
                <w:b/>
                <w:sz w:val="24"/>
                <w:szCs w:val="24"/>
              </w:rPr>
              <w:t>Begins</w:t>
            </w:r>
          </w:p>
        </w:tc>
        <w:tc>
          <w:tcPr>
            <w:tcW w:w="1088" w:type="dxa"/>
          </w:tcPr>
          <w:p w14:paraId="4E0A98F4" w14:textId="77777777" w:rsidR="00F614A4" w:rsidRDefault="00F614A4" w:rsidP="00ED430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9AAFD2" w14:textId="77777777" w:rsidR="00F614A4" w:rsidRDefault="00F614A4" w:rsidP="00ED430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0E2">
              <w:rPr>
                <w:rFonts w:ascii="Arial" w:hAnsi="Arial" w:cs="Arial"/>
                <w:b/>
                <w:sz w:val="24"/>
                <w:szCs w:val="24"/>
              </w:rPr>
              <w:t>Ends</w:t>
            </w:r>
          </w:p>
        </w:tc>
      </w:tr>
      <w:tr w:rsidR="00F614A4" w14:paraId="104571C1" w14:textId="77777777" w:rsidTr="00ED4305">
        <w:tc>
          <w:tcPr>
            <w:tcW w:w="2795" w:type="dxa"/>
          </w:tcPr>
          <w:p w14:paraId="45ED8EFC" w14:textId="77777777" w:rsidR="00F614A4" w:rsidRDefault="00F614A4" w:rsidP="00ED43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430E2">
              <w:rPr>
                <w:rFonts w:ascii="Arial" w:hAnsi="Arial" w:cs="Arial"/>
                <w:sz w:val="24"/>
                <w:szCs w:val="24"/>
              </w:rPr>
              <w:t>Morning Session</w:t>
            </w:r>
          </w:p>
        </w:tc>
        <w:tc>
          <w:tcPr>
            <w:tcW w:w="1517" w:type="dxa"/>
          </w:tcPr>
          <w:p w14:paraId="45934418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B40F4">
              <w:rPr>
                <w:rFonts w:ascii="Arial" w:hAnsi="Arial" w:cs="Arial"/>
                <w:bCs/>
                <w:sz w:val="24"/>
                <w:szCs w:val="24"/>
              </w:rPr>
              <w:t>8: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 A.M.</w:t>
            </w:r>
          </w:p>
        </w:tc>
        <w:tc>
          <w:tcPr>
            <w:tcW w:w="1088" w:type="dxa"/>
          </w:tcPr>
          <w:p w14:paraId="3DA831CC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88B3A38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B40F4">
              <w:rPr>
                <w:rFonts w:ascii="Arial" w:hAnsi="Arial" w:cs="Arial"/>
                <w:bCs/>
                <w:sz w:val="24"/>
                <w:szCs w:val="24"/>
              </w:rPr>
              <w:t>10: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A.M.</w:t>
            </w:r>
          </w:p>
        </w:tc>
      </w:tr>
      <w:tr w:rsidR="00F614A4" w14:paraId="7CF1B8F8" w14:textId="77777777" w:rsidTr="00ED4305">
        <w:tc>
          <w:tcPr>
            <w:tcW w:w="2795" w:type="dxa"/>
          </w:tcPr>
          <w:p w14:paraId="5329B2E2" w14:textId="77777777" w:rsidR="00F614A4" w:rsidRDefault="00F614A4" w:rsidP="00ED43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430E2">
              <w:rPr>
                <w:rFonts w:ascii="Arial" w:hAnsi="Arial" w:cs="Arial"/>
                <w:sz w:val="24"/>
                <w:szCs w:val="24"/>
              </w:rPr>
              <w:t>Noon Session</w:t>
            </w:r>
          </w:p>
        </w:tc>
        <w:tc>
          <w:tcPr>
            <w:tcW w:w="1517" w:type="dxa"/>
          </w:tcPr>
          <w:p w14:paraId="01C063AB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B40F4">
              <w:rPr>
                <w:rFonts w:ascii="Arial" w:hAnsi="Arial" w:cs="Arial"/>
                <w:bCs/>
                <w:sz w:val="24"/>
                <w:szCs w:val="24"/>
              </w:rPr>
              <w:t>12: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1088" w:type="dxa"/>
          </w:tcPr>
          <w:p w14:paraId="4CBC493F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52E395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B40F4">
              <w:rPr>
                <w:rFonts w:ascii="Arial" w:hAnsi="Arial" w:cs="Arial"/>
                <w:bCs/>
                <w:sz w:val="24"/>
                <w:szCs w:val="24"/>
              </w:rPr>
              <w:t>2: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P.M.</w:t>
            </w:r>
          </w:p>
        </w:tc>
      </w:tr>
      <w:tr w:rsidR="00F614A4" w14:paraId="29FD95A3" w14:textId="77777777" w:rsidTr="00ED4305">
        <w:tc>
          <w:tcPr>
            <w:tcW w:w="2795" w:type="dxa"/>
          </w:tcPr>
          <w:p w14:paraId="60520D62" w14:textId="77777777" w:rsidR="00F614A4" w:rsidRDefault="00F614A4" w:rsidP="00ED43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430E2">
              <w:rPr>
                <w:rFonts w:ascii="Arial" w:hAnsi="Arial" w:cs="Arial"/>
                <w:sz w:val="24"/>
                <w:szCs w:val="24"/>
              </w:rPr>
              <w:t>Afternoon Session</w:t>
            </w:r>
          </w:p>
        </w:tc>
        <w:tc>
          <w:tcPr>
            <w:tcW w:w="1517" w:type="dxa"/>
          </w:tcPr>
          <w:p w14:paraId="46D85C37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1088" w:type="dxa"/>
          </w:tcPr>
          <w:p w14:paraId="75568E3B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9B6EFD" w14:textId="77777777" w:rsidR="00F614A4" w:rsidRPr="008B40F4" w:rsidRDefault="00F614A4" w:rsidP="00ED4305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8B40F4">
              <w:rPr>
                <w:rFonts w:ascii="Arial" w:hAnsi="Arial" w:cs="Arial"/>
                <w:bCs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P.M.</w:t>
            </w:r>
          </w:p>
        </w:tc>
      </w:tr>
    </w:tbl>
    <w:p w14:paraId="00624AC3" w14:textId="77777777" w:rsidR="00F614A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430E2">
        <w:rPr>
          <w:rFonts w:ascii="Arial" w:hAnsi="Arial" w:cs="Arial"/>
          <w:sz w:val="24"/>
          <w:szCs w:val="24"/>
        </w:rPr>
        <w:t>To schedule a visit please</w:t>
      </w:r>
      <w:r>
        <w:rPr>
          <w:rFonts w:ascii="Arial" w:hAnsi="Arial" w:cs="Arial"/>
          <w:sz w:val="24"/>
          <w:szCs w:val="24"/>
        </w:rPr>
        <w:t xml:space="preserve"> </w:t>
      </w:r>
      <w:r w:rsidRPr="00817663">
        <w:rPr>
          <w:rFonts w:ascii="Arial" w:hAnsi="Arial" w:cs="Arial"/>
          <w:sz w:val="24"/>
          <w:szCs w:val="24"/>
        </w:rPr>
        <w:t xml:space="preserve">call </w:t>
      </w:r>
      <w:r w:rsidRPr="00817663">
        <w:rPr>
          <w:rFonts w:ascii="Arial" w:hAnsi="Arial" w:cs="Arial"/>
          <w:b/>
          <w:sz w:val="24"/>
          <w:szCs w:val="24"/>
        </w:rPr>
        <w:t>207-273-5125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you may call</w:t>
      </w:r>
      <w:r w:rsidRPr="00817663">
        <w:rPr>
          <w:rFonts w:ascii="Arial" w:hAnsi="Arial" w:cs="Arial"/>
          <w:sz w:val="24"/>
          <w:szCs w:val="24"/>
        </w:rPr>
        <w:t xml:space="preserve"> </w:t>
      </w:r>
      <w:r w:rsidRPr="00817663">
        <w:rPr>
          <w:rFonts w:ascii="Arial" w:hAnsi="Arial" w:cs="Arial"/>
          <w:b/>
          <w:sz w:val="24"/>
          <w:szCs w:val="24"/>
        </w:rPr>
        <w:t xml:space="preserve">Monday through Thursday from 8:00 A.M. to 3:00 </w:t>
      </w:r>
      <w:r w:rsidRPr="00817663">
        <w:rPr>
          <w:rFonts w:ascii="Arial" w:hAnsi="Arial" w:cs="Arial"/>
          <w:b/>
          <w:bCs/>
          <w:sz w:val="24"/>
          <w:szCs w:val="24"/>
          <w:lang w:val="en"/>
        </w:rPr>
        <w:t xml:space="preserve">P.M. </w:t>
      </w:r>
      <w:r>
        <w:rPr>
          <w:rFonts w:ascii="Arial" w:hAnsi="Arial" w:cs="Arial"/>
          <w:sz w:val="24"/>
          <w:szCs w:val="24"/>
        </w:rPr>
        <w:t>You can leave a</w:t>
      </w:r>
      <w:r w:rsidRPr="00817663">
        <w:rPr>
          <w:rFonts w:ascii="Arial" w:hAnsi="Arial" w:cs="Arial"/>
          <w:sz w:val="24"/>
          <w:szCs w:val="24"/>
        </w:rPr>
        <w:t xml:space="preserve"> voice mail if no one answers, please </w:t>
      </w:r>
      <w:r>
        <w:rPr>
          <w:rFonts w:ascii="Arial" w:hAnsi="Arial" w:cs="Arial"/>
          <w:sz w:val="24"/>
          <w:szCs w:val="24"/>
        </w:rPr>
        <w:t>clearly state</w:t>
      </w:r>
      <w:r w:rsidRPr="00817663">
        <w:rPr>
          <w:rFonts w:ascii="Arial" w:hAnsi="Arial" w:cs="Arial"/>
          <w:sz w:val="24"/>
          <w:szCs w:val="24"/>
        </w:rPr>
        <w:t xml:space="preserve"> your name and </w:t>
      </w:r>
      <w:r>
        <w:rPr>
          <w:rFonts w:ascii="Arial" w:hAnsi="Arial" w:cs="Arial"/>
          <w:sz w:val="24"/>
          <w:szCs w:val="24"/>
        </w:rPr>
        <w:t xml:space="preserve">phone </w:t>
      </w:r>
      <w:r w:rsidRPr="00817663">
        <w:rPr>
          <w:rFonts w:ascii="Arial" w:hAnsi="Arial" w:cs="Arial"/>
          <w:sz w:val="24"/>
          <w:szCs w:val="24"/>
        </w:rPr>
        <w:t>number and</w:t>
      </w:r>
      <w:r>
        <w:rPr>
          <w:rFonts w:ascii="Arial" w:hAnsi="Arial" w:cs="Arial"/>
          <w:sz w:val="24"/>
          <w:szCs w:val="24"/>
        </w:rPr>
        <w:t xml:space="preserve"> your call will be returned</w:t>
      </w:r>
      <w:r w:rsidRPr="00817663">
        <w:rPr>
          <w:rFonts w:ascii="Arial" w:hAnsi="Arial" w:cs="Arial"/>
          <w:sz w:val="24"/>
          <w:szCs w:val="24"/>
        </w:rPr>
        <w:t xml:space="preserve"> as soon as possible</w:t>
      </w:r>
      <w:r>
        <w:rPr>
          <w:rFonts w:ascii="Arial" w:hAnsi="Arial" w:cs="Arial"/>
          <w:sz w:val="24"/>
          <w:szCs w:val="24"/>
        </w:rPr>
        <w:t>.</w:t>
      </w:r>
    </w:p>
    <w:p w14:paraId="55DAC553" w14:textId="77777777" w:rsidR="00F614A4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t xml:space="preserve">Your visit is </w:t>
      </w:r>
      <w:r w:rsidRPr="000430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</w:t>
      </w:r>
      <w:r w:rsidRPr="000430E2">
        <w:rPr>
          <w:rFonts w:ascii="Arial" w:hAnsi="Arial" w:cs="Arial"/>
          <w:b/>
          <w:bCs/>
          <w:sz w:val="24"/>
          <w:szCs w:val="24"/>
          <w:u w:val="single"/>
        </w:rPr>
        <w:t xml:space="preserve"> scheduled </w:t>
      </w:r>
      <w:r w:rsidRPr="000430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unless </w:t>
      </w:r>
      <w:r w:rsidRPr="000430E2">
        <w:rPr>
          <w:rFonts w:ascii="Arial" w:hAnsi="Arial" w:cs="Arial"/>
          <w:b/>
          <w:bCs/>
          <w:sz w:val="24"/>
          <w:szCs w:val="24"/>
          <w:u w:val="single"/>
        </w:rPr>
        <w:t>it is confirmed with a return phone call</w:t>
      </w:r>
      <w:r w:rsidRPr="00AF6931">
        <w:rPr>
          <w:rFonts w:ascii="Arial" w:hAnsi="Arial" w:cs="Arial"/>
          <w:b/>
          <w:bCs/>
          <w:sz w:val="24"/>
          <w:szCs w:val="24"/>
        </w:rPr>
        <w:t>.</w:t>
      </w:r>
    </w:p>
    <w:p w14:paraId="44D0DA9E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Leaving a message requesting a visit is not scheduling a visit!</w:t>
      </w:r>
    </w:p>
    <w:p w14:paraId="1B5FC2FB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You must book your visit in advance as there is limited space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We ask that you call at least three days in advance, and visits will not be booked more than </w:t>
      </w:r>
      <w:r>
        <w:rPr>
          <w:rFonts w:ascii="Arial" w:hAnsi="Arial" w:cs="Arial"/>
          <w:sz w:val="24"/>
          <w:szCs w:val="24"/>
        </w:rPr>
        <w:t>3</w:t>
      </w:r>
      <w:r w:rsidRPr="000430E2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>s</w:t>
      </w:r>
      <w:r w:rsidRPr="000430E2">
        <w:rPr>
          <w:rFonts w:ascii="Arial" w:hAnsi="Arial" w:cs="Arial"/>
          <w:sz w:val="24"/>
          <w:szCs w:val="24"/>
        </w:rPr>
        <w:t xml:space="preserve"> ahead of time. </w:t>
      </w:r>
    </w:p>
    <w:p w14:paraId="43C7DA05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t>VISITOR ATTIRE</w:t>
      </w:r>
      <w:r w:rsidRPr="00870803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25D04">
        <w:rPr>
          <w:rFonts w:ascii="Arial" w:hAnsi="Arial" w:cs="Arial"/>
          <w:sz w:val="24"/>
          <w:szCs w:val="24"/>
        </w:rPr>
        <w:t>All</w:t>
      </w:r>
      <w:r w:rsidRPr="00891212">
        <w:rPr>
          <w:rFonts w:ascii="Arial" w:hAnsi="Arial" w:cs="Arial"/>
          <w:sz w:val="24"/>
          <w:szCs w:val="24"/>
        </w:rPr>
        <w:t xml:space="preserve"> visitors must be dressed appropriately for a correctional facility </w:t>
      </w:r>
      <w:r>
        <w:rPr>
          <w:rFonts w:ascii="Arial" w:hAnsi="Arial" w:cs="Arial"/>
          <w:sz w:val="24"/>
          <w:szCs w:val="24"/>
        </w:rPr>
        <w:t xml:space="preserve">  </w:t>
      </w:r>
      <w:r w:rsidRPr="00891212">
        <w:rPr>
          <w:rFonts w:ascii="Arial" w:hAnsi="Arial" w:cs="Arial"/>
          <w:sz w:val="24"/>
          <w:szCs w:val="24"/>
        </w:rPr>
        <w:t>environment, or the visit will not be permitted.</w:t>
      </w:r>
      <w:r>
        <w:rPr>
          <w:rFonts w:ascii="Arial" w:hAnsi="Arial" w:cs="Arial"/>
          <w:sz w:val="24"/>
          <w:szCs w:val="24"/>
        </w:rPr>
        <w:t xml:space="preserve"> </w:t>
      </w:r>
      <w:r w:rsidRPr="00891212">
        <w:rPr>
          <w:rFonts w:ascii="Arial" w:hAnsi="Arial" w:cs="Arial"/>
          <w:sz w:val="24"/>
          <w:szCs w:val="24"/>
        </w:rPr>
        <w:t>Clothing must be in good taste and not advertise or suggest any items in such a manner to signify a Security Threat Group</w:t>
      </w:r>
      <w:r>
        <w:rPr>
          <w:rFonts w:ascii="Arial" w:hAnsi="Arial" w:cs="Arial"/>
          <w:sz w:val="24"/>
          <w:szCs w:val="24"/>
        </w:rPr>
        <w:t xml:space="preserve"> </w:t>
      </w:r>
      <w:r w:rsidRPr="00891212">
        <w:rPr>
          <w:rFonts w:ascii="Arial" w:hAnsi="Arial" w:cs="Arial"/>
          <w:sz w:val="24"/>
          <w:szCs w:val="24"/>
        </w:rPr>
        <w:t>or other illegal activity</w:t>
      </w:r>
      <w:r>
        <w:rPr>
          <w:rFonts w:ascii="Arial" w:hAnsi="Arial" w:cs="Arial"/>
          <w:sz w:val="24"/>
          <w:szCs w:val="24"/>
        </w:rPr>
        <w:t xml:space="preserve">. </w:t>
      </w:r>
      <w:r w:rsidRPr="00891212">
        <w:rPr>
          <w:rFonts w:ascii="Arial" w:hAnsi="Arial" w:cs="Arial"/>
          <w:sz w:val="24"/>
          <w:szCs w:val="24"/>
        </w:rPr>
        <w:t>Visitors should not wear clothing that is sexually explicit, offensive</w:t>
      </w:r>
      <w:r>
        <w:rPr>
          <w:rFonts w:ascii="Arial" w:hAnsi="Arial" w:cs="Arial"/>
          <w:sz w:val="24"/>
          <w:szCs w:val="24"/>
        </w:rPr>
        <w:t>,</w:t>
      </w:r>
      <w:r w:rsidRPr="00891212">
        <w:rPr>
          <w:rFonts w:ascii="Arial" w:hAnsi="Arial" w:cs="Arial"/>
          <w:sz w:val="24"/>
          <w:szCs w:val="24"/>
        </w:rPr>
        <w:t xml:space="preserve"> or degrading</w:t>
      </w:r>
      <w:r>
        <w:rPr>
          <w:rFonts w:ascii="Arial" w:hAnsi="Arial" w:cs="Arial"/>
          <w:sz w:val="24"/>
          <w:szCs w:val="24"/>
        </w:rPr>
        <w:t xml:space="preserve">. </w:t>
      </w:r>
      <w:r w:rsidRPr="00891212">
        <w:rPr>
          <w:rFonts w:ascii="Arial" w:hAnsi="Arial" w:cs="Arial"/>
          <w:sz w:val="24"/>
          <w:szCs w:val="24"/>
        </w:rPr>
        <w:t>All visitors must wear underwear, and female visitors must wear a bra</w:t>
      </w:r>
      <w:r>
        <w:rPr>
          <w:rFonts w:ascii="Arial" w:hAnsi="Arial" w:cs="Arial"/>
          <w:sz w:val="24"/>
          <w:szCs w:val="24"/>
        </w:rPr>
        <w:t xml:space="preserve">. </w:t>
      </w:r>
      <w:r w:rsidRPr="00891212">
        <w:rPr>
          <w:rFonts w:ascii="Arial" w:hAnsi="Arial" w:cs="Arial"/>
          <w:sz w:val="24"/>
          <w:szCs w:val="24"/>
        </w:rPr>
        <w:t>Visitors should not wear clothing which reveals the buttocks or breasts.</w:t>
      </w:r>
    </w:p>
    <w:p w14:paraId="6503CC8D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sz w:val="24"/>
          <w:szCs w:val="24"/>
          <w:u w:val="single"/>
        </w:rPr>
        <w:lastRenderedPageBreak/>
        <w:t xml:space="preserve">The following items are considered </w:t>
      </w:r>
      <w:r w:rsidRPr="000430E2">
        <w:rPr>
          <w:rFonts w:ascii="Arial" w:hAnsi="Arial" w:cs="Arial"/>
          <w:b/>
          <w:sz w:val="24"/>
          <w:szCs w:val="24"/>
          <w:u w:val="single"/>
        </w:rPr>
        <w:t>inappropriate attire and will NOT be allowed</w:t>
      </w:r>
      <w:r w:rsidRPr="00AF6931">
        <w:rPr>
          <w:rFonts w:ascii="Arial" w:hAnsi="Arial" w:cs="Arial"/>
          <w:b/>
          <w:sz w:val="24"/>
          <w:szCs w:val="24"/>
        </w:rPr>
        <w:t>:</w:t>
      </w:r>
    </w:p>
    <w:p w14:paraId="5DCB3C26" w14:textId="77777777" w:rsidR="00F614A4" w:rsidRPr="000430E2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Any clothing that reveals undergarments (including bras/panties and boxer shorts/briefs).</w:t>
      </w:r>
    </w:p>
    <w:p w14:paraId="58CF7278" w14:textId="77777777" w:rsidR="00F614A4" w:rsidRPr="00471033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 xml:space="preserve">Sleeveless </w:t>
      </w:r>
      <w:r>
        <w:rPr>
          <w:rFonts w:ascii="Arial" w:hAnsi="Arial" w:cs="Arial"/>
          <w:sz w:val="24"/>
          <w:szCs w:val="24"/>
        </w:rPr>
        <w:t>s</w:t>
      </w:r>
      <w:r w:rsidRPr="000430E2">
        <w:rPr>
          <w:rFonts w:ascii="Arial" w:hAnsi="Arial" w:cs="Arial"/>
          <w:sz w:val="24"/>
          <w:szCs w:val="24"/>
        </w:rPr>
        <w:t>hirts or dresses that are inappropriately revealing (a sleeveless shirt or dress is</w:t>
      </w:r>
      <w:r>
        <w:rPr>
          <w:rFonts w:ascii="Arial" w:hAnsi="Arial" w:cs="Arial"/>
          <w:sz w:val="24"/>
          <w:szCs w:val="24"/>
        </w:rPr>
        <w:t xml:space="preserve"> </w:t>
      </w:r>
      <w:r w:rsidRPr="00471033">
        <w:rPr>
          <w:rFonts w:ascii="Arial" w:hAnsi="Arial" w:cs="Arial"/>
          <w:sz w:val="24"/>
          <w:szCs w:val="24"/>
        </w:rPr>
        <w:t>considered inappropriately revealing when the female breast or lingerie can be seen</w:t>
      </w:r>
      <w:r>
        <w:rPr>
          <w:rFonts w:ascii="Arial" w:hAnsi="Arial" w:cs="Arial"/>
          <w:sz w:val="24"/>
          <w:szCs w:val="24"/>
        </w:rPr>
        <w:t>)</w:t>
      </w:r>
      <w:r w:rsidRPr="00471033">
        <w:rPr>
          <w:rFonts w:ascii="Arial" w:hAnsi="Arial" w:cs="Arial"/>
          <w:sz w:val="24"/>
          <w:szCs w:val="24"/>
        </w:rPr>
        <w:t xml:space="preserve">. </w:t>
      </w:r>
    </w:p>
    <w:p w14:paraId="29673851" w14:textId="77777777" w:rsidR="00F614A4" w:rsidRPr="000430E2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Midriff-bearing shirts (no exposed torso) or plunging necklines (no excessive cleavage).</w:t>
      </w:r>
    </w:p>
    <w:p w14:paraId="77E84347" w14:textId="77777777" w:rsidR="00F614A4" w:rsidRPr="000430E2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Wraps, short shorts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46A026A" w14:textId="77777777" w:rsidR="00F614A4" w:rsidRPr="000430E2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See through, mesh, fishnet, or spandex style clothing.</w:t>
      </w:r>
    </w:p>
    <w:p w14:paraId="11EB6DA9" w14:textId="77777777" w:rsidR="00F614A4" w:rsidRPr="00471033" w:rsidRDefault="00F614A4" w:rsidP="00F614A4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Ripped or torn clothing.</w:t>
      </w:r>
    </w:p>
    <w:p w14:paraId="0FDA9502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Knee-length dresses and skirts are acceptable but must conform to rules for appropriate attire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Spandex like clothing may be worn underneath dresses/skirts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Children </w:t>
      </w:r>
      <w:proofErr w:type="gramStart"/>
      <w:r w:rsidRPr="000430E2">
        <w:rPr>
          <w:rFonts w:ascii="Arial" w:hAnsi="Arial" w:cs="Arial"/>
          <w:sz w:val="24"/>
          <w:szCs w:val="24"/>
        </w:rPr>
        <w:t>shall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also be dressed appropriately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93326F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t>If a visitor is unsure whether they are wearing appropriate attire, it is advisable to bring a change of clothing</w:t>
      </w:r>
      <w:r w:rsidRPr="00AF6931">
        <w:rPr>
          <w:rFonts w:ascii="Arial" w:hAnsi="Arial" w:cs="Arial"/>
          <w:b/>
          <w:bCs/>
          <w:sz w:val="24"/>
          <w:szCs w:val="24"/>
        </w:rPr>
        <w:t>.</w:t>
      </w:r>
    </w:p>
    <w:p w14:paraId="5D02BBD1" w14:textId="77777777" w:rsidR="00F614A4" w:rsidRPr="00471033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Please c</w:t>
      </w:r>
      <w:r w:rsidRPr="000430E2">
        <w:rPr>
          <w:rFonts w:ascii="Arial" w:hAnsi="Arial" w:cs="Arial"/>
          <w:b/>
          <w:sz w:val="24"/>
          <w:szCs w:val="24"/>
          <w:u w:val="single"/>
        </w:rPr>
        <w:t>onsider where you are visiting</w:t>
      </w:r>
      <w:r w:rsidRPr="00AF6931">
        <w:rPr>
          <w:rFonts w:ascii="Arial" w:hAnsi="Arial" w:cs="Arial"/>
          <w:b/>
          <w:sz w:val="24"/>
          <w:szCs w:val="24"/>
        </w:rPr>
        <w:t>!</w:t>
      </w:r>
      <w:r w:rsidRPr="000430E2">
        <w:rPr>
          <w:rFonts w:ascii="Arial" w:hAnsi="Arial" w:cs="Arial"/>
          <w:sz w:val="24"/>
          <w:szCs w:val="24"/>
        </w:rPr>
        <w:t xml:space="preserve"> </w:t>
      </w:r>
    </w:p>
    <w:p w14:paraId="4CEC258E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Failure to follow the appropriate attire directive may result in termination of your visits</w:t>
      </w:r>
      <w:r w:rsidRPr="00AF6931">
        <w:rPr>
          <w:rFonts w:ascii="Arial" w:hAnsi="Arial" w:cs="Arial"/>
          <w:b/>
          <w:sz w:val="24"/>
          <w:szCs w:val="24"/>
        </w:rPr>
        <w:t>!</w:t>
      </w:r>
    </w:p>
    <w:p w14:paraId="1A699041" w14:textId="77777777" w:rsidR="00F614A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sz w:val="24"/>
          <w:szCs w:val="24"/>
        </w:rPr>
        <w:t xml:space="preserve">Inappropriate actions on the part of a visitor may result in the temporary </w:t>
      </w:r>
      <w:r w:rsidRPr="000430E2">
        <w:rPr>
          <w:rFonts w:ascii="Arial" w:hAnsi="Arial" w:cs="Arial"/>
          <w:b/>
          <w:sz w:val="24"/>
          <w:szCs w:val="24"/>
          <w:u w:val="single"/>
        </w:rPr>
        <w:t>or permanent</w:t>
      </w:r>
      <w:r w:rsidRPr="000430E2">
        <w:rPr>
          <w:rFonts w:ascii="Arial" w:hAnsi="Arial" w:cs="Arial"/>
          <w:sz w:val="24"/>
          <w:szCs w:val="24"/>
        </w:rPr>
        <w:t xml:space="preserve"> loss of that person’s visit privileges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Disruptive behavior by residents and/or visitors, or violations of any of the rules, shall be cause </w:t>
      </w:r>
      <w:proofErr w:type="gramStart"/>
      <w:r w:rsidRPr="000430E2">
        <w:rPr>
          <w:rFonts w:ascii="Arial" w:hAnsi="Arial" w:cs="Arial"/>
          <w:sz w:val="24"/>
          <w:szCs w:val="24"/>
        </w:rPr>
        <w:t>for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the termination of visit privileges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 Visit Room Officer will have the discretion of giving one warning for a minor violation of the visiting rules but must report any further disruption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ECFD505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RESIDENT ATTIRE:</w:t>
      </w:r>
    </w:p>
    <w:p w14:paraId="662BFEA0" w14:textId="77777777" w:rsidR="00F614A4" w:rsidRPr="000430E2" w:rsidRDefault="00F614A4" w:rsidP="00F614A4">
      <w:pPr>
        <w:numPr>
          <w:ilvl w:val="0"/>
          <w:numId w:val="2"/>
        </w:num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 xml:space="preserve">Residents will dress appropriately for visits in a </w:t>
      </w:r>
      <w:r w:rsidRPr="000430E2">
        <w:rPr>
          <w:rFonts w:ascii="Arial" w:hAnsi="Arial" w:cs="Arial"/>
          <w:b/>
          <w:bCs/>
          <w:sz w:val="24"/>
          <w:szCs w:val="24"/>
        </w:rPr>
        <w:t>collared shirt and jeans.</w:t>
      </w:r>
    </w:p>
    <w:p w14:paraId="40D429D9" w14:textId="77777777" w:rsidR="00F614A4" w:rsidRPr="000430E2" w:rsidRDefault="00F614A4" w:rsidP="00F614A4">
      <w:pPr>
        <w:numPr>
          <w:ilvl w:val="0"/>
          <w:numId w:val="2"/>
        </w:num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 xml:space="preserve">Shirt will be tucked in, and shirt and jeans will have no holes or large stains. </w:t>
      </w:r>
    </w:p>
    <w:p w14:paraId="26564EFD" w14:textId="77777777" w:rsidR="00F614A4" w:rsidRPr="000430E2" w:rsidRDefault="00F614A4" w:rsidP="00F614A4">
      <w:pPr>
        <w:numPr>
          <w:ilvl w:val="0"/>
          <w:numId w:val="2"/>
        </w:num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May wear a hat during outside visits for sun protection, no hats indoors.</w:t>
      </w:r>
    </w:p>
    <w:p w14:paraId="5820FBA0" w14:textId="77777777" w:rsidR="00F614A4" w:rsidRPr="000430E2" w:rsidRDefault="00F614A4" w:rsidP="00F614A4">
      <w:pPr>
        <w:numPr>
          <w:ilvl w:val="0"/>
          <w:numId w:val="2"/>
        </w:num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May wear sunglasses during outside visits, no sunglasses indoors.</w:t>
      </w:r>
    </w:p>
    <w:p w14:paraId="0462206A" w14:textId="77777777" w:rsidR="00F614A4" w:rsidRPr="003C6D00" w:rsidRDefault="00F614A4" w:rsidP="00F614A4">
      <w:pPr>
        <w:numPr>
          <w:ilvl w:val="0"/>
          <w:numId w:val="2"/>
        </w:num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3C6D00">
        <w:rPr>
          <w:rFonts w:ascii="Arial" w:hAnsi="Arial" w:cs="Arial"/>
          <w:sz w:val="24"/>
          <w:szCs w:val="24"/>
        </w:rPr>
        <w:t>No hooded sweatshirts.</w:t>
      </w:r>
    </w:p>
    <w:p w14:paraId="43823C94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SPECIAL VISITS</w:t>
      </w:r>
      <w:r w:rsidRPr="00C41524">
        <w:rPr>
          <w:rFonts w:ascii="Arial" w:hAnsi="Arial" w:cs="Arial"/>
          <w:b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In order to schedule a Special Visit (Attorney, Religious</w:t>
      </w:r>
      <w:r>
        <w:rPr>
          <w:rFonts w:ascii="Arial" w:hAnsi="Arial" w:cs="Arial"/>
          <w:sz w:val="24"/>
          <w:szCs w:val="24"/>
        </w:rPr>
        <w:t>,</w:t>
      </w:r>
      <w:r w:rsidRPr="000430E2">
        <w:rPr>
          <w:rFonts w:ascii="Arial" w:hAnsi="Arial" w:cs="Arial"/>
          <w:sz w:val="24"/>
          <w:szCs w:val="24"/>
        </w:rPr>
        <w:t xml:space="preserve"> etc.), you need to call between the hours of 8:00 </w:t>
      </w:r>
      <w:r>
        <w:rPr>
          <w:rFonts w:ascii="Arial" w:hAnsi="Arial" w:cs="Arial"/>
          <w:sz w:val="24"/>
          <w:szCs w:val="24"/>
        </w:rPr>
        <w:t>A</w:t>
      </w:r>
      <w:r w:rsidRPr="000430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</w:t>
      </w:r>
      <w:r w:rsidRPr="000430E2">
        <w:rPr>
          <w:rFonts w:ascii="Arial" w:hAnsi="Arial" w:cs="Arial"/>
          <w:sz w:val="24"/>
          <w:szCs w:val="24"/>
        </w:rPr>
        <w:t xml:space="preserve">. and 3:00 </w:t>
      </w:r>
      <w:r>
        <w:rPr>
          <w:rFonts w:ascii="Arial" w:hAnsi="Arial" w:cs="Arial"/>
          <w:sz w:val="24"/>
          <w:szCs w:val="24"/>
        </w:rPr>
        <w:t>P</w:t>
      </w:r>
      <w:r w:rsidRPr="000430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</w:t>
      </w:r>
      <w:r w:rsidRPr="000430E2">
        <w:rPr>
          <w:rFonts w:ascii="Arial" w:hAnsi="Arial" w:cs="Arial"/>
          <w:sz w:val="24"/>
          <w:szCs w:val="24"/>
        </w:rPr>
        <w:t xml:space="preserve">. Monday through Friday and the Sergeant on duty and/or the </w:t>
      </w:r>
      <w:r>
        <w:rPr>
          <w:rFonts w:ascii="Arial" w:hAnsi="Arial" w:cs="Arial"/>
          <w:sz w:val="24"/>
          <w:szCs w:val="24"/>
        </w:rPr>
        <w:t>Case Manager</w:t>
      </w:r>
      <w:r w:rsidRPr="000430E2">
        <w:rPr>
          <w:rFonts w:ascii="Arial" w:hAnsi="Arial" w:cs="Arial"/>
          <w:sz w:val="24"/>
          <w:szCs w:val="24"/>
        </w:rPr>
        <w:t xml:space="preserve"> will handle the special visit on the day that it is scheduled.</w:t>
      </w:r>
    </w:p>
    <w:p w14:paraId="765ACAD6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DISABILITY ACCOMODATIONS</w:t>
      </w:r>
      <w:r w:rsidRPr="00870803">
        <w:rPr>
          <w:rFonts w:ascii="Arial" w:hAnsi="Arial" w:cs="Arial"/>
          <w:b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Visitors who are either temporarily or permanently unable to manage stairs may use the Administrative Building elevator</w:t>
      </w:r>
      <w:r>
        <w:rPr>
          <w:rFonts w:ascii="Arial" w:hAnsi="Arial" w:cs="Arial"/>
          <w:sz w:val="24"/>
          <w:szCs w:val="24"/>
        </w:rPr>
        <w:t>. R</w:t>
      </w:r>
      <w:r w:rsidRPr="000430E2">
        <w:rPr>
          <w:rFonts w:ascii="Arial" w:hAnsi="Arial" w:cs="Arial"/>
          <w:sz w:val="24"/>
          <w:szCs w:val="24"/>
        </w:rPr>
        <w:t>esident</w:t>
      </w:r>
      <w:r>
        <w:rPr>
          <w:rFonts w:ascii="Arial" w:hAnsi="Arial" w:cs="Arial"/>
          <w:sz w:val="24"/>
          <w:szCs w:val="24"/>
        </w:rPr>
        <w:t>s</w:t>
      </w:r>
      <w:r w:rsidRPr="000430E2">
        <w:rPr>
          <w:rFonts w:ascii="Arial" w:hAnsi="Arial" w:cs="Arial"/>
          <w:sz w:val="24"/>
          <w:szCs w:val="24"/>
        </w:rPr>
        <w:t xml:space="preserve"> who ha</w:t>
      </w:r>
      <w:r>
        <w:rPr>
          <w:rFonts w:ascii="Arial" w:hAnsi="Arial" w:cs="Arial"/>
          <w:sz w:val="24"/>
          <w:szCs w:val="24"/>
        </w:rPr>
        <w:t>ve</w:t>
      </w:r>
      <w:r w:rsidRPr="000430E2">
        <w:rPr>
          <w:rFonts w:ascii="Arial" w:hAnsi="Arial" w:cs="Arial"/>
          <w:sz w:val="24"/>
          <w:szCs w:val="24"/>
        </w:rPr>
        <w:t xml:space="preserve"> a visit scheduled with someone who has difficulty using stairs should notify a staff member that their visitor will need to use the elevator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When the visit session is called, a </w:t>
      </w:r>
      <w:r w:rsidRPr="000430E2">
        <w:rPr>
          <w:rFonts w:ascii="Arial" w:hAnsi="Arial" w:cs="Arial"/>
          <w:sz w:val="24"/>
          <w:szCs w:val="24"/>
        </w:rPr>
        <w:lastRenderedPageBreak/>
        <w:t>staff member will greet that visitor in the parking area and facilitate their entrance to the building.</w:t>
      </w:r>
    </w:p>
    <w:p w14:paraId="1424621D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PARKING FOR VISITORS</w:t>
      </w:r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0430E2">
        <w:rPr>
          <w:rFonts w:ascii="Arial" w:hAnsi="Arial" w:cs="Arial"/>
          <w:sz w:val="24"/>
          <w:szCs w:val="24"/>
        </w:rPr>
        <w:t xml:space="preserve">The Visitor Parking Area </w:t>
      </w:r>
      <w:proofErr w:type="gramStart"/>
      <w:r w:rsidRPr="000430E2">
        <w:rPr>
          <w:rFonts w:ascii="Arial" w:hAnsi="Arial" w:cs="Arial"/>
          <w:sz w:val="24"/>
          <w:szCs w:val="24"/>
        </w:rPr>
        <w:t>is located in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the lot directly </w:t>
      </w:r>
      <w:r>
        <w:rPr>
          <w:rFonts w:ascii="Arial" w:hAnsi="Arial" w:cs="Arial"/>
          <w:sz w:val="24"/>
          <w:szCs w:val="24"/>
        </w:rPr>
        <w:t xml:space="preserve">opposite </w:t>
      </w:r>
      <w:r w:rsidRPr="000430E2">
        <w:rPr>
          <w:rFonts w:ascii="Arial" w:hAnsi="Arial" w:cs="Arial"/>
          <w:sz w:val="24"/>
          <w:szCs w:val="24"/>
        </w:rPr>
        <w:t>the main building*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Roadside parking is strictly prohibited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>Visitors are required to remain in their vehicles until the facility announces the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0430E2">
        <w:rPr>
          <w:rFonts w:ascii="Arial" w:hAnsi="Arial" w:cs="Arial"/>
          <w:b/>
          <w:sz w:val="24"/>
          <w:szCs w:val="24"/>
        </w:rPr>
        <w:t>ommencement of visits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 xml:space="preserve">Residents awaiting a visit must remain in their perspective </w:t>
      </w:r>
      <w:r>
        <w:rPr>
          <w:rFonts w:ascii="Arial" w:hAnsi="Arial" w:cs="Arial"/>
          <w:b/>
          <w:sz w:val="24"/>
          <w:szCs w:val="24"/>
        </w:rPr>
        <w:t xml:space="preserve">housing </w:t>
      </w:r>
      <w:r w:rsidRPr="000430E2">
        <w:rPr>
          <w:rFonts w:ascii="Arial" w:hAnsi="Arial" w:cs="Arial"/>
          <w:b/>
          <w:sz w:val="24"/>
          <w:szCs w:val="24"/>
        </w:rPr>
        <w:t xml:space="preserve">unit. </w:t>
      </w:r>
      <w:r w:rsidRPr="000430E2">
        <w:rPr>
          <w:rFonts w:ascii="Arial" w:hAnsi="Arial" w:cs="Arial"/>
          <w:sz w:val="24"/>
          <w:szCs w:val="24"/>
        </w:rPr>
        <w:t xml:space="preserve">This policy has been put in place </w:t>
      </w:r>
      <w:proofErr w:type="gramStart"/>
      <w:r w:rsidRPr="000430E2">
        <w:rPr>
          <w:rFonts w:ascii="Arial" w:hAnsi="Arial" w:cs="Arial"/>
          <w:sz w:val="24"/>
          <w:szCs w:val="24"/>
        </w:rPr>
        <w:t>in order to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allow our staff adequate time to ensure an environment that is free from unnecessary traffic and </w:t>
      </w:r>
      <w:r w:rsidRPr="000430E2">
        <w:rPr>
          <w:rFonts w:ascii="Arial" w:hAnsi="Arial" w:cs="Arial"/>
          <w:b/>
          <w:sz w:val="24"/>
          <w:szCs w:val="24"/>
          <w:u w:val="single"/>
        </w:rPr>
        <w:t>safe for all visitors</w:t>
      </w:r>
      <w:r w:rsidRPr="00AF6931">
        <w:rPr>
          <w:rFonts w:ascii="Arial" w:hAnsi="Arial" w:cs="Arial"/>
          <w:b/>
          <w:sz w:val="24"/>
          <w:szCs w:val="24"/>
        </w:rPr>
        <w:t>.</w:t>
      </w:r>
    </w:p>
    <w:p w14:paraId="52D4BB71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b/>
          <w:sz w:val="24"/>
          <w:szCs w:val="24"/>
        </w:rPr>
        <w:t>*Overflow will park in the lot across the street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>PLEASE USE CAUTION WHEN CROSSING RT. 97!</w:t>
      </w:r>
    </w:p>
    <w:p w14:paraId="4627ADC6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VISIT PROCEDURE</w:t>
      </w:r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A25D04">
        <w:rPr>
          <w:rFonts w:ascii="Arial" w:hAnsi="Arial" w:cs="Arial"/>
          <w:bCs/>
          <w:sz w:val="24"/>
          <w:szCs w:val="24"/>
        </w:rPr>
        <w:t>To</w:t>
      </w:r>
      <w:r w:rsidRPr="000430E2">
        <w:rPr>
          <w:rFonts w:ascii="Arial" w:hAnsi="Arial" w:cs="Arial"/>
          <w:bCs/>
          <w:sz w:val="24"/>
          <w:szCs w:val="24"/>
        </w:rPr>
        <w:t xml:space="preserve"> maintain order, security and for everyone’s safety,</w:t>
      </w:r>
      <w:r w:rsidRPr="00173FF4">
        <w:rPr>
          <w:rFonts w:ascii="Arial" w:hAnsi="Arial" w:cs="Arial"/>
          <w:b/>
          <w:sz w:val="24"/>
          <w:szCs w:val="24"/>
        </w:rPr>
        <w:t xml:space="preserve"> </w:t>
      </w:r>
      <w:r w:rsidRPr="000430E2">
        <w:rPr>
          <w:rFonts w:ascii="Arial" w:hAnsi="Arial" w:cs="Arial"/>
          <w:b/>
          <w:sz w:val="24"/>
          <w:szCs w:val="24"/>
          <w:u w:val="single"/>
        </w:rPr>
        <w:t>RESIDENTS MUST REMAIN IN THEIR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430E2">
        <w:rPr>
          <w:rFonts w:ascii="Arial" w:hAnsi="Arial" w:cs="Arial"/>
          <w:b/>
          <w:sz w:val="24"/>
          <w:szCs w:val="24"/>
          <w:u w:val="single"/>
        </w:rPr>
        <w:t>UNIT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0430E2">
        <w:rPr>
          <w:rFonts w:ascii="Arial" w:hAnsi="Arial" w:cs="Arial"/>
          <w:b/>
          <w:sz w:val="24"/>
          <w:szCs w:val="24"/>
          <w:u w:val="single"/>
        </w:rPr>
        <w:t xml:space="preserve"> UNTIL CALLED FOR OR, DURING OUTSIDE VISITS, UNTIL THEIR VISITORS HAVE COMPLETED THE CHECK-IN AND SEARCH PROCEDURES</w:t>
      </w:r>
      <w:r w:rsidRPr="00AF6931">
        <w:rPr>
          <w:rFonts w:ascii="Arial" w:hAnsi="Arial" w:cs="Arial"/>
          <w:b/>
          <w:sz w:val="24"/>
          <w:szCs w:val="24"/>
        </w:rPr>
        <w:t xml:space="preserve">. </w:t>
      </w:r>
    </w:p>
    <w:p w14:paraId="7B4268F5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 xml:space="preserve">All visitors will be required to report to the Visiting Officer upon their arrival, </w:t>
      </w:r>
      <w:r w:rsidRPr="000430E2">
        <w:rPr>
          <w:rFonts w:ascii="Arial" w:hAnsi="Arial" w:cs="Arial"/>
          <w:b/>
          <w:sz w:val="24"/>
          <w:szCs w:val="24"/>
        </w:rPr>
        <w:t>but not prior to</w:t>
      </w:r>
      <w:r w:rsidRPr="000430E2">
        <w:rPr>
          <w:rFonts w:ascii="Arial" w:hAnsi="Arial" w:cs="Arial"/>
          <w:sz w:val="24"/>
          <w:szCs w:val="24"/>
        </w:rPr>
        <w:t xml:space="preserve"> the starting time of the visit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Visitors are required to fill out the Visitors Logbook stating their names, address, name of the </w:t>
      </w:r>
      <w:proofErr w:type="gramStart"/>
      <w:r w:rsidRPr="000430E2">
        <w:rPr>
          <w:rFonts w:ascii="Arial" w:hAnsi="Arial" w:cs="Arial"/>
          <w:sz w:val="24"/>
          <w:szCs w:val="24"/>
        </w:rPr>
        <w:t>resident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whom they are visiting and their relationship to that resident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  <w:u w:val="single"/>
        </w:rPr>
        <w:t>Outer clothing, cell phones, handbags, backpacks, and briefcases will be stored in lockers that are available in the Lobby or in the visitors’ vehicles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>Unoccupied vehicles must be locked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All visitors are required to dress in an appropriate manner to ensure the good order of the visiting area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The supervisor on duty may ask visitors to leave if they are not dressed appropriately (See </w:t>
      </w:r>
      <w:r w:rsidRPr="000430E2">
        <w:rPr>
          <w:rFonts w:ascii="Arial" w:hAnsi="Arial" w:cs="Arial"/>
          <w:b/>
          <w:i/>
          <w:sz w:val="24"/>
          <w:szCs w:val="24"/>
        </w:rPr>
        <w:t>VISITOR/RESIDENT ATTIRE</w:t>
      </w:r>
      <w:r w:rsidRPr="000430E2">
        <w:rPr>
          <w:rFonts w:ascii="Arial" w:hAnsi="Arial" w:cs="Arial"/>
          <w:sz w:val="24"/>
          <w:szCs w:val="24"/>
        </w:rPr>
        <w:t xml:space="preserve"> above).</w:t>
      </w:r>
    </w:p>
    <w:p w14:paraId="3DC16BA7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PHYSICAL CONTACT</w:t>
      </w:r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0430E2">
        <w:rPr>
          <w:rFonts w:ascii="Arial" w:hAnsi="Arial" w:cs="Arial"/>
          <w:sz w:val="24"/>
          <w:szCs w:val="24"/>
        </w:rPr>
        <w:t>At the beginning and end of the visit period, residents and their visitors will be allowed to briefly embrace (hug) and kiss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During the visit, </w:t>
      </w:r>
      <w:r>
        <w:rPr>
          <w:rFonts w:ascii="Arial" w:hAnsi="Arial" w:cs="Arial"/>
          <w:sz w:val="24"/>
          <w:szCs w:val="24"/>
        </w:rPr>
        <w:t>r</w:t>
      </w:r>
      <w:r w:rsidRPr="000430E2">
        <w:rPr>
          <w:rFonts w:ascii="Arial" w:hAnsi="Arial" w:cs="Arial"/>
          <w:sz w:val="24"/>
          <w:szCs w:val="24"/>
        </w:rPr>
        <w:t xml:space="preserve">esidents and their visitors will be allowed to </w:t>
      </w:r>
      <w:r w:rsidRPr="000430E2">
        <w:rPr>
          <w:rFonts w:ascii="Arial" w:hAnsi="Arial" w:cs="Arial"/>
          <w:b/>
          <w:sz w:val="24"/>
          <w:szCs w:val="24"/>
        </w:rPr>
        <w:t>hold hands in plain sight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</w:t>
      </w:r>
      <w:r w:rsidRPr="000430E2">
        <w:rPr>
          <w:rFonts w:ascii="Arial" w:hAnsi="Arial" w:cs="Arial"/>
          <w:b/>
          <w:bCs/>
          <w:sz w:val="24"/>
          <w:szCs w:val="24"/>
        </w:rPr>
        <w:t>ith the exception of</w:t>
      </w:r>
      <w:proofErr w:type="gramEnd"/>
      <w:r w:rsidRPr="000430E2">
        <w:rPr>
          <w:rFonts w:ascii="Arial" w:hAnsi="Arial" w:cs="Arial"/>
          <w:b/>
          <w:bCs/>
          <w:sz w:val="24"/>
          <w:szCs w:val="24"/>
        </w:rPr>
        <w:t xml:space="preserve"> small children being held, there will be no sitting on laps </w:t>
      </w:r>
      <w:r w:rsidRPr="000430E2">
        <w:rPr>
          <w:rFonts w:ascii="Arial" w:hAnsi="Arial" w:cs="Arial"/>
          <w:sz w:val="24"/>
          <w:szCs w:val="24"/>
        </w:rPr>
        <w:t xml:space="preserve">– </w:t>
      </w:r>
      <w:r w:rsidRPr="000430E2">
        <w:rPr>
          <w:rFonts w:ascii="Arial" w:hAnsi="Arial" w:cs="Arial"/>
          <w:b/>
          <w:sz w:val="24"/>
          <w:szCs w:val="24"/>
          <w:u w:val="single"/>
        </w:rPr>
        <w:t>To include sitting between one another’s legs at the picnic tables during outdoor visits</w:t>
      </w:r>
      <w:r w:rsidRPr="00AF6931">
        <w:rPr>
          <w:rFonts w:ascii="Arial" w:hAnsi="Arial" w:cs="Arial"/>
          <w:b/>
          <w:sz w:val="24"/>
          <w:szCs w:val="24"/>
        </w:rPr>
        <w:t>.</w:t>
      </w:r>
    </w:p>
    <w:p w14:paraId="404BA7D4" w14:textId="77777777" w:rsidR="00F614A4" w:rsidRPr="00DE4D51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E4D51">
        <w:rPr>
          <w:rFonts w:ascii="Arial" w:hAnsi="Arial" w:cs="Arial"/>
          <w:bCs/>
          <w:sz w:val="24"/>
          <w:szCs w:val="24"/>
        </w:rPr>
        <w:t xml:space="preserve">Any contact deemed inappropriate by the Visit Officer/Supervisor at any point during a visit </w:t>
      </w:r>
      <w:r w:rsidRPr="00DE4D51">
        <w:rPr>
          <w:rFonts w:ascii="Arial" w:hAnsi="Arial" w:cs="Arial"/>
          <w:bCs/>
          <w:sz w:val="24"/>
          <w:szCs w:val="24"/>
          <w:u w:val="single"/>
        </w:rPr>
        <w:t>will</w:t>
      </w:r>
      <w:r w:rsidRPr="00DE4D51">
        <w:rPr>
          <w:rFonts w:ascii="Arial" w:hAnsi="Arial" w:cs="Arial"/>
          <w:bCs/>
          <w:sz w:val="24"/>
          <w:szCs w:val="24"/>
        </w:rPr>
        <w:t xml:space="preserve"> result in termination of that visit and may result in possible suspension of future visits. </w:t>
      </w:r>
    </w:p>
    <w:p w14:paraId="317258C4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E4D51">
        <w:rPr>
          <w:rFonts w:ascii="Arial" w:hAnsi="Arial" w:cs="Arial"/>
          <w:bCs/>
          <w:sz w:val="24"/>
          <w:szCs w:val="24"/>
        </w:rPr>
        <w:t xml:space="preserve">IN ADDITION, the Visit Officer may assign a specific seating arrangement due to an individual’s history of rule infractions or </w:t>
      </w:r>
      <w:r w:rsidRPr="00DE4D51">
        <w:rPr>
          <w:rFonts w:ascii="Arial" w:hAnsi="Arial" w:cs="Arial"/>
          <w:bCs/>
          <w:sz w:val="24"/>
          <w:szCs w:val="24"/>
          <w:u w:val="single"/>
        </w:rPr>
        <w:t>any</w:t>
      </w:r>
      <w:r w:rsidRPr="00DE4D51">
        <w:rPr>
          <w:rFonts w:ascii="Arial" w:hAnsi="Arial" w:cs="Arial"/>
          <w:bCs/>
          <w:sz w:val="24"/>
          <w:szCs w:val="24"/>
        </w:rPr>
        <w:t xml:space="preserve"> circumstances which require additional safety or security measures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These infractions will be recorded in the resident’s electronic file and will be taken into consideration when privileges (work release, furloughs etc.) are applied for.</w:t>
      </w:r>
    </w:p>
    <w:p w14:paraId="0AC42E80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VISITING AREAS</w:t>
      </w:r>
      <w:r w:rsidRPr="00870803">
        <w:rPr>
          <w:rFonts w:ascii="Arial" w:hAnsi="Arial" w:cs="Arial"/>
          <w:b/>
          <w:sz w:val="24"/>
          <w:szCs w:val="24"/>
        </w:rPr>
        <w:t xml:space="preserve">: </w:t>
      </w:r>
      <w:r w:rsidRPr="000430E2">
        <w:rPr>
          <w:rFonts w:ascii="Arial" w:hAnsi="Arial" w:cs="Arial"/>
          <w:sz w:val="24"/>
          <w:szCs w:val="24"/>
        </w:rPr>
        <w:t>There are two visiting areas, one indoors and one outdoors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Weather permitting, outside visits start on Memorial Day Weekend and end on Labor Day Weekend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 supervisor on duty will determine if the outside area will be open to visits at the visiting time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 indoor visiting area is located upstairs in the Administrative Building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No food or drink from home may be brought into the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facility. </w:t>
      </w:r>
      <w:r>
        <w:rPr>
          <w:rFonts w:ascii="Arial" w:hAnsi="Arial" w:cs="Arial"/>
          <w:sz w:val="24"/>
          <w:szCs w:val="24"/>
        </w:rPr>
        <w:t xml:space="preserve">Visitors may bring in factory sealed bottles and takeout food. </w:t>
      </w:r>
      <w:r w:rsidRPr="000430E2">
        <w:rPr>
          <w:rFonts w:ascii="Arial" w:hAnsi="Arial" w:cs="Arial"/>
          <w:sz w:val="24"/>
          <w:szCs w:val="24"/>
        </w:rPr>
        <w:t>Movement from one visiting area to the other is not allowed.</w:t>
      </w:r>
    </w:p>
    <w:p w14:paraId="23388911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b/>
          <w:sz w:val="24"/>
          <w:szCs w:val="24"/>
        </w:rPr>
        <w:t>After visits start, visitors are not allowed to return to their vehicles (unless supervised by staff) until the conclusion of the visit.</w:t>
      </w:r>
    </w:p>
    <w:p w14:paraId="4AEF1D3A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30E2">
        <w:rPr>
          <w:rFonts w:ascii="Arial" w:hAnsi="Arial" w:cs="Arial"/>
          <w:b/>
          <w:sz w:val="24"/>
          <w:szCs w:val="24"/>
        </w:rPr>
        <w:t>Residents will not accompany any visitor to their vehicle unless authorized by the Visit Officer.</w:t>
      </w:r>
    </w:p>
    <w:p w14:paraId="524121EC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>Any items brought to visits by visitors will be searched during the check-in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Children will be allowed to bring and play with small toys and games at the table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bCs/>
          <w:sz w:val="24"/>
          <w:szCs w:val="24"/>
        </w:rPr>
        <w:t>For the safety of all visitors, the use of Frisbees, balls etc. will not be allowed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Adult visitors may also bring a board game or </w:t>
      </w:r>
      <w:proofErr w:type="gramStart"/>
      <w:r w:rsidRPr="000430E2">
        <w:rPr>
          <w:rFonts w:ascii="Arial" w:hAnsi="Arial" w:cs="Arial"/>
          <w:sz w:val="24"/>
          <w:szCs w:val="24"/>
        </w:rPr>
        <w:t>playing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cards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Blankets may be placed on the ground for children to play on but are </w:t>
      </w:r>
      <w:r w:rsidRPr="000430E2">
        <w:rPr>
          <w:rFonts w:ascii="Arial" w:hAnsi="Arial" w:cs="Arial"/>
          <w:b/>
          <w:bCs/>
          <w:sz w:val="24"/>
          <w:szCs w:val="24"/>
        </w:rPr>
        <w:t>not</w:t>
      </w:r>
      <w:r w:rsidRPr="000430E2">
        <w:rPr>
          <w:rFonts w:ascii="Arial" w:hAnsi="Arial" w:cs="Arial"/>
          <w:sz w:val="24"/>
          <w:szCs w:val="24"/>
        </w:rPr>
        <w:t xml:space="preserve"> to be used by </w:t>
      </w:r>
      <w:proofErr w:type="gramStart"/>
      <w:r w:rsidRPr="000430E2">
        <w:rPr>
          <w:rFonts w:ascii="Arial" w:hAnsi="Arial" w:cs="Arial"/>
          <w:sz w:val="24"/>
          <w:szCs w:val="24"/>
        </w:rPr>
        <w:t>the adult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visitors or the residents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The use of such a blanket, by the </w:t>
      </w:r>
      <w:r w:rsidRPr="000430E2">
        <w:rPr>
          <w:rFonts w:ascii="Arial" w:hAnsi="Arial" w:cs="Arial"/>
          <w:b/>
          <w:bCs/>
          <w:sz w:val="24"/>
          <w:szCs w:val="24"/>
        </w:rPr>
        <w:t xml:space="preserve">resident or visitor, </w:t>
      </w:r>
      <w:r w:rsidRPr="000430E2">
        <w:rPr>
          <w:rFonts w:ascii="Arial" w:hAnsi="Arial" w:cs="Arial"/>
          <w:sz w:val="24"/>
          <w:szCs w:val="24"/>
        </w:rPr>
        <w:t>to cover oneself, will result in the termination of that visit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bCs/>
          <w:sz w:val="24"/>
          <w:szCs w:val="24"/>
        </w:rPr>
        <w:t>Large items such as toys, blankets or diaper bags are not to be placed on the picnic tabletops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They are to be placed on the ground or on the bench.</w:t>
      </w:r>
    </w:p>
    <w:p w14:paraId="27BF2B22" w14:textId="77777777" w:rsidR="00F614A4" w:rsidRPr="00C4152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t>NO PETS ALLOWED</w:t>
      </w:r>
      <w:r w:rsidRPr="00870803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430E2">
        <w:rPr>
          <w:rFonts w:ascii="Arial" w:hAnsi="Arial" w:cs="Arial"/>
          <w:sz w:val="24"/>
          <w:szCs w:val="24"/>
        </w:rPr>
        <w:t>Visitors may not bring pets to the facility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It is the resident’s responsibility to be sure that their visitors are aware of this</w:t>
      </w:r>
      <w:r>
        <w:rPr>
          <w:rFonts w:ascii="Arial" w:hAnsi="Arial" w:cs="Arial"/>
          <w:sz w:val="24"/>
          <w:szCs w:val="24"/>
        </w:rPr>
        <w:t xml:space="preserve"> rule. </w:t>
      </w:r>
      <w:r w:rsidRPr="000430E2">
        <w:rPr>
          <w:rFonts w:ascii="Arial" w:hAnsi="Arial" w:cs="Arial"/>
          <w:b/>
          <w:bCs/>
          <w:sz w:val="24"/>
          <w:szCs w:val="24"/>
        </w:rPr>
        <w:t>Visitors arriving at the facility with pets in their vehicles will not be allowed to visit and will be asked to leave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BE68D5E" w14:textId="77777777" w:rsidR="00F614A4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30E2">
        <w:rPr>
          <w:rFonts w:ascii="Arial" w:hAnsi="Arial" w:cs="Arial"/>
          <w:b/>
          <w:bCs/>
          <w:sz w:val="24"/>
          <w:szCs w:val="24"/>
        </w:rPr>
        <w:t>NO ITEMS MAY BE GIVEN TO OR LEFT FOR RESIDENTS AT VISITS!</w:t>
      </w:r>
    </w:p>
    <w:p w14:paraId="06CA3D12" w14:textId="77777777" w:rsidR="00F614A4" w:rsidRPr="001C79D1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UMBRELLAS</w:t>
      </w:r>
      <w:proofErr w:type="gramStart"/>
      <w:r w:rsidRPr="00870803">
        <w:rPr>
          <w:rFonts w:ascii="Arial" w:hAnsi="Arial" w:cs="Arial"/>
          <w:b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Visitors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will be allowed to bring one standard picnic table umbrella (to be checked by security staff during check-in) and must take it out with them when they leave. </w:t>
      </w:r>
    </w:p>
    <w:p w14:paraId="1795A100" w14:textId="77777777" w:rsidR="00F614A4" w:rsidRPr="000430E2" w:rsidRDefault="00F614A4" w:rsidP="00F614A4">
      <w:pPr>
        <w:tabs>
          <w:tab w:val="left" w:pos="108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b/>
          <w:noProof/>
          <w:color w:val="663300"/>
          <w:sz w:val="24"/>
          <w:szCs w:val="24"/>
        </w:rPr>
        <w:drawing>
          <wp:inline distT="0" distB="0" distL="0" distR="0" wp14:anchorId="064210E7" wp14:editId="2F8F10D6">
            <wp:extent cx="931545" cy="966470"/>
            <wp:effectExtent l="0" t="0" r="4445" b="0"/>
            <wp:docPr id="1" name="Picture 1" descr="Description: picnic Table with Umbrell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icnic Table with Umbrella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E3F16" w14:textId="77777777" w:rsidR="00F614A4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b/>
          <w:sz w:val="24"/>
          <w:szCs w:val="24"/>
          <w:u w:val="single"/>
        </w:rPr>
        <w:t>PICTURES</w:t>
      </w:r>
      <w:proofErr w:type="gramStart"/>
      <w:r w:rsidRPr="00870803">
        <w:rPr>
          <w:rFonts w:ascii="Arial" w:hAnsi="Arial" w:cs="Arial"/>
          <w:b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Visitors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</w:t>
      </w:r>
      <w:r w:rsidRPr="000430E2">
        <w:rPr>
          <w:rFonts w:ascii="Arial" w:hAnsi="Arial" w:cs="Arial"/>
          <w:b/>
          <w:sz w:val="24"/>
          <w:szCs w:val="24"/>
          <w:u w:val="single"/>
        </w:rPr>
        <w:t>may</w:t>
      </w:r>
      <w:r w:rsidRPr="000430E2">
        <w:rPr>
          <w:rFonts w:ascii="Arial" w:hAnsi="Arial" w:cs="Arial"/>
          <w:sz w:val="24"/>
          <w:szCs w:val="24"/>
        </w:rPr>
        <w:t xml:space="preserve"> bring in cameras to take pictures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Pictures will not be taken of other residents or of the facility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sz w:val="24"/>
          <w:szCs w:val="24"/>
        </w:rPr>
        <w:t>Before taking any pictures outside, ask the visit officer where they may be taken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Inside the facility, the visit pictures may be taken against a wall or solid door only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If a visitor needs to take a photo with a cell phone, the visitor will notify the Visit Officer, who will let the visitor know when they may do so; otherwise, the use of phones is not permitted during visits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All phones are to be off or in “silent” mode</w:t>
      </w:r>
      <w:r>
        <w:rPr>
          <w:rFonts w:ascii="Arial" w:hAnsi="Arial" w:cs="Arial"/>
          <w:sz w:val="24"/>
          <w:szCs w:val="24"/>
        </w:rPr>
        <w:t xml:space="preserve">.      </w:t>
      </w:r>
    </w:p>
    <w:p w14:paraId="6ED710C5" w14:textId="77777777" w:rsidR="00F614A4" w:rsidRPr="001C79D1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30E2">
        <w:rPr>
          <w:rFonts w:ascii="Arial" w:hAnsi="Arial" w:cs="Arial"/>
          <w:sz w:val="24"/>
          <w:szCs w:val="24"/>
        </w:rPr>
        <w:t>Phones will not be allowed to be out on the visit tables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bCs/>
          <w:sz w:val="24"/>
          <w:szCs w:val="24"/>
          <w:u w:val="single"/>
        </w:rPr>
        <w:t>Residents will not handle phones or cameras</w:t>
      </w:r>
      <w:r w:rsidRPr="00F9309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Failure to follow these rules may result in termination </w:t>
      </w:r>
      <w:r w:rsidRPr="000430E2">
        <w:rPr>
          <w:rFonts w:ascii="Arial" w:hAnsi="Arial" w:cs="Arial"/>
          <w:b/>
          <w:bCs/>
          <w:sz w:val="24"/>
          <w:szCs w:val="24"/>
        </w:rPr>
        <w:t xml:space="preserve">or suspension </w:t>
      </w:r>
      <w:r w:rsidRPr="000430E2">
        <w:rPr>
          <w:rFonts w:ascii="Arial" w:hAnsi="Arial" w:cs="Arial"/>
          <w:sz w:val="24"/>
          <w:szCs w:val="24"/>
        </w:rPr>
        <w:t>of visit privileges.</w:t>
      </w:r>
    </w:p>
    <w:p w14:paraId="4BAB5758" w14:textId="77777777" w:rsidR="00F614A4" w:rsidRPr="001C79D1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t>MONEY</w:t>
      </w:r>
      <w:proofErr w:type="gramStart"/>
      <w:r w:rsidRPr="0087080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Money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to be placed on a resident’s account will not be accepted at the facility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 xml:space="preserve">The check or money order must be sent to the </w:t>
      </w:r>
      <w:r w:rsidRPr="0078387F">
        <w:rPr>
          <w:rFonts w:ascii="Arial" w:hAnsi="Arial" w:cs="Arial"/>
          <w:sz w:val="24"/>
          <w:szCs w:val="24"/>
        </w:rPr>
        <w:t>Maine State Prison</w:t>
      </w:r>
      <w:r w:rsidRPr="000430E2">
        <w:rPr>
          <w:rFonts w:ascii="Arial" w:hAnsi="Arial" w:cs="Arial"/>
          <w:sz w:val="24"/>
          <w:szCs w:val="24"/>
        </w:rPr>
        <w:t xml:space="preserve"> Business Office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b/>
          <w:bCs/>
          <w:sz w:val="24"/>
          <w:szCs w:val="24"/>
        </w:rPr>
        <w:t>NOTE</w:t>
      </w:r>
      <w:proofErr w:type="gramStart"/>
      <w:r w:rsidRPr="000430E2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>No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resident is allowed to possess </w:t>
      </w:r>
      <w:r w:rsidRPr="000430E2">
        <w:rPr>
          <w:rFonts w:ascii="Arial" w:hAnsi="Arial" w:cs="Arial"/>
          <w:b/>
          <w:bCs/>
          <w:sz w:val="24"/>
          <w:szCs w:val="24"/>
        </w:rPr>
        <w:t>any</w:t>
      </w:r>
      <w:r w:rsidRPr="000430E2">
        <w:rPr>
          <w:rFonts w:ascii="Arial" w:hAnsi="Arial" w:cs="Arial"/>
          <w:sz w:val="24"/>
          <w:szCs w:val="24"/>
        </w:rPr>
        <w:t xml:space="preserve"> currency. </w:t>
      </w:r>
    </w:p>
    <w:p w14:paraId="07429587" w14:textId="77777777" w:rsidR="00F614A4" w:rsidRPr="00BD2375" w:rsidRDefault="00F614A4" w:rsidP="00F614A4">
      <w:pPr>
        <w:tabs>
          <w:tab w:val="left" w:pos="1080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430E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TERMINATION OF VISIT/LOSS OF VISITING PRIVILEGES</w:t>
      </w:r>
      <w:r w:rsidRPr="0087080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0430E2">
        <w:rPr>
          <w:rFonts w:ascii="Arial" w:hAnsi="Arial" w:cs="Arial"/>
          <w:sz w:val="24"/>
          <w:szCs w:val="24"/>
        </w:rPr>
        <w:t xml:space="preserve">In accordance with </w:t>
      </w:r>
      <w:r>
        <w:rPr>
          <w:rFonts w:ascii="Arial" w:hAnsi="Arial" w:cs="Arial"/>
          <w:sz w:val="24"/>
          <w:szCs w:val="24"/>
        </w:rPr>
        <w:t>MDOC</w:t>
      </w:r>
      <w:r w:rsidRPr="000430E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olicy (AF) 21.2, Resident Visitation, the </w:t>
      </w:r>
      <w:r w:rsidRPr="000430E2">
        <w:rPr>
          <w:rFonts w:ascii="Arial" w:hAnsi="Arial" w:cs="Arial"/>
          <w:sz w:val="24"/>
          <w:szCs w:val="24"/>
        </w:rPr>
        <w:t>Chief Administrative Officer may deny, suspend</w:t>
      </w:r>
      <w:r w:rsidRPr="00BD2375">
        <w:rPr>
          <w:rFonts w:ascii="Arial" w:hAnsi="Arial" w:cs="Arial"/>
          <w:sz w:val="24"/>
          <w:szCs w:val="24"/>
        </w:rPr>
        <w:t>, or</w:t>
      </w:r>
      <w:r w:rsidRPr="00BD2375">
        <w:rPr>
          <w:rFonts w:ascii="Arial" w:hAnsi="Arial" w:cs="Arial"/>
          <w:b/>
          <w:bCs/>
          <w:sz w:val="24"/>
          <w:szCs w:val="24"/>
        </w:rPr>
        <w:t xml:space="preserve"> r</w:t>
      </w:r>
      <w:r w:rsidRPr="00BD2375">
        <w:rPr>
          <w:rFonts w:ascii="Arial" w:hAnsi="Arial" w:cs="Arial"/>
          <w:sz w:val="24"/>
          <w:szCs w:val="24"/>
        </w:rPr>
        <w:t>estrict visiting</w:t>
      </w:r>
      <w:r w:rsidRPr="000430E2">
        <w:rPr>
          <w:rFonts w:ascii="Arial" w:hAnsi="Arial" w:cs="Arial"/>
          <w:sz w:val="24"/>
          <w:szCs w:val="24"/>
        </w:rPr>
        <w:t xml:space="preserve"> privileges based, among other matters, upon the following: security and safety requirements; space availability; disruptive conduct of the resident or visitor; abuse of the visiting privileges by the resident or visitor; or violation of State or Federal laws or </w:t>
      </w:r>
      <w:r>
        <w:rPr>
          <w:rFonts w:ascii="Arial" w:hAnsi="Arial" w:cs="Arial"/>
          <w:sz w:val="24"/>
          <w:szCs w:val="24"/>
        </w:rPr>
        <w:t>D</w:t>
      </w:r>
      <w:r w:rsidRPr="000430E2">
        <w:rPr>
          <w:rFonts w:ascii="Arial" w:hAnsi="Arial" w:cs="Arial"/>
          <w:sz w:val="24"/>
          <w:szCs w:val="24"/>
        </w:rPr>
        <w:t>epartmental rules by the resident or visitor.</w:t>
      </w:r>
    </w:p>
    <w:p w14:paraId="206F0541" w14:textId="77777777" w:rsidR="00F614A4" w:rsidRDefault="00F614A4" w:rsidP="00F614A4">
      <w:pPr>
        <w:tabs>
          <w:tab w:val="left" w:pos="1080"/>
        </w:tabs>
        <w:spacing w:after="240" w:line="240" w:lineRule="auto"/>
        <w:rPr>
          <w:rFonts w:ascii="Arial" w:hAnsi="Arial" w:cs="Arial"/>
          <w:sz w:val="24"/>
          <w:szCs w:val="24"/>
        </w:rPr>
      </w:pPr>
      <w:r w:rsidRPr="000430E2">
        <w:rPr>
          <w:rFonts w:ascii="Arial" w:hAnsi="Arial" w:cs="Arial"/>
          <w:sz w:val="24"/>
          <w:szCs w:val="24"/>
        </w:rPr>
        <w:t xml:space="preserve">Written notification of temporary </w:t>
      </w:r>
      <w:proofErr w:type="gramStart"/>
      <w:r w:rsidRPr="000430E2">
        <w:rPr>
          <w:rFonts w:ascii="Arial" w:hAnsi="Arial" w:cs="Arial"/>
          <w:sz w:val="24"/>
          <w:szCs w:val="24"/>
        </w:rPr>
        <w:t>restriction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30E2">
        <w:rPr>
          <w:rFonts w:ascii="Arial" w:hAnsi="Arial" w:cs="Arial"/>
          <w:sz w:val="24"/>
          <w:szCs w:val="24"/>
        </w:rPr>
        <w:t>of</w:t>
      </w:r>
      <w:proofErr w:type="gramEnd"/>
      <w:r w:rsidRPr="000430E2">
        <w:rPr>
          <w:rFonts w:ascii="Arial" w:hAnsi="Arial" w:cs="Arial"/>
          <w:sz w:val="24"/>
          <w:szCs w:val="24"/>
        </w:rPr>
        <w:t xml:space="preserve"> visiting privileges shall be sent to the visitor and to the resident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Any person excluded from a resident’s visiting list at one correctional facility shall be excluded at all facilities</w:t>
      </w:r>
      <w:r>
        <w:rPr>
          <w:rFonts w:ascii="Arial" w:hAnsi="Arial" w:cs="Arial"/>
          <w:sz w:val="24"/>
          <w:szCs w:val="24"/>
        </w:rPr>
        <w:t xml:space="preserve">. </w:t>
      </w:r>
      <w:r w:rsidRPr="000430E2">
        <w:rPr>
          <w:rFonts w:ascii="Arial" w:hAnsi="Arial" w:cs="Arial"/>
          <w:sz w:val="24"/>
          <w:szCs w:val="24"/>
        </w:rPr>
        <w:t>The notice of temporary restriction</w:t>
      </w:r>
      <w:r>
        <w:rPr>
          <w:rFonts w:ascii="Arial" w:hAnsi="Arial" w:cs="Arial"/>
          <w:sz w:val="24"/>
          <w:szCs w:val="24"/>
        </w:rPr>
        <w:t>s</w:t>
      </w:r>
      <w:r w:rsidRPr="000430E2">
        <w:rPr>
          <w:rFonts w:ascii="Arial" w:hAnsi="Arial" w:cs="Arial"/>
          <w:sz w:val="24"/>
          <w:szCs w:val="24"/>
        </w:rPr>
        <w:t xml:space="preserve"> shall state the exact length of the restriction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E2964B4" w14:textId="77777777" w:rsidR="00F614A4" w:rsidRDefault="00F614A4" w:rsidP="00F614A4">
      <w:pPr>
        <w:tabs>
          <w:tab w:val="left" w:pos="1080"/>
        </w:tabs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 for Residents:</w:t>
      </w:r>
    </w:p>
    <w:p w14:paraId="75094247" w14:textId="77777777" w:rsidR="00F614A4" w:rsidRDefault="00F614A4" w:rsidP="00F614A4">
      <w:pPr>
        <w:tabs>
          <w:tab w:val="left" w:pos="1080"/>
        </w:tabs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the safe and orderly management of this facility and our visitors, please refrain from loitering in front of the housing units while visits are in session.</w:t>
      </w:r>
    </w:p>
    <w:p w14:paraId="7F40856A" w14:textId="77777777" w:rsidR="00F614A4" w:rsidRDefault="00F614A4" w:rsidP="00F614A4">
      <w:pPr>
        <w:tabs>
          <w:tab w:val="left" w:pos="1080"/>
        </w:tabs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 visits are in session no unauthorized movement to the ACO building or around the front area should occur.</w:t>
      </w:r>
    </w:p>
    <w:p w14:paraId="694B3BCD" w14:textId="77777777" w:rsidR="00F614A4" w:rsidRDefault="00F614A4" w:rsidP="00F614A4">
      <w:pPr>
        <w:tabs>
          <w:tab w:val="left" w:pos="1080"/>
        </w:tabs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Thank you for your cooperation!</w:t>
      </w:r>
    </w:p>
    <w:p w14:paraId="7D90BFD6" w14:textId="77777777" w:rsidR="008B6E96" w:rsidRDefault="008B6E96"/>
    <w:sectPr w:rsidR="008B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EA7"/>
    <w:multiLevelType w:val="hybridMultilevel"/>
    <w:tmpl w:val="1DD4C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D16"/>
    <w:multiLevelType w:val="hybridMultilevel"/>
    <w:tmpl w:val="80A4B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07830">
    <w:abstractNumId w:val="0"/>
  </w:num>
  <w:num w:numId="2" w16cid:durableId="148342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4"/>
    <w:rsid w:val="00612817"/>
    <w:rsid w:val="008B6E96"/>
    <w:rsid w:val="00C53765"/>
    <w:rsid w:val="00D76B7A"/>
    <w:rsid w:val="00EA4128"/>
    <w:rsid w:val="00F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0838"/>
  <w15:chartTrackingRefBased/>
  <w15:docId w15:val="{4AD819C9-7DCB-490A-ADBF-5C694FFF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4A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4A4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 2"/>
    <w:basedOn w:val="Normal"/>
    <w:link w:val="Style2Char"/>
    <w:qFormat/>
    <w:rsid w:val="00F614A4"/>
    <w:pPr>
      <w:numPr>
        <w:ilvl w:val="1"/>
      </w:num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before="100" w:after="120" w:line="240" w:lineRule="auto"/>
      <w:jc w:val="center"/>
      <w:outlineLvl w:val="1"/>
    </w:pPr>
    <w:rPr>
      <w:rFonts w:ascii="Arial" w:eastAsia="Times New Roman" w:hAnsi="Arial" w:cs="Arial"/>
      <w:b/>
      <w:bCs/>
      <w:spacing w:val="15"/>
      <w:sz w:val="24"/>
      <w:szCs w:val="24"/>
    </w:rPr>
  </w:style>
  <w:style w:type="character" w:customStyle="1" w:styleId="Style2Char">
    <w:name w:val="Style 2 Char"/>
    <w:basedOn w:val="DefaultParagraphFont"/>
    <w:link w:val="Style2"/>
    <w:rsid w:val="00F614A4"/>
    <w:rPr>
      <w:rFonts w:ascii="Arial" w:eastAsia="Times New Roman" w:hAnsi="Arial" w:cs="Arial"/>
      <w:b/>
      <w:bCs/>
      <w:spacing w:val="15"/>
      <w:kern w:val="0"/>
      <w:shd w:val="clear" w:color="auto" w:fill="D9E2F3"/>
      <w14:ligatures w14:val="none"/>
    </w:rPr>
  </w:style>
  <w:style w:type="table" w:styleId="TableGrid">
    <w:name w:val="Table Grid"/>
    <w:basedOn w:val="TableNormal"/>
    <w:uiPriority w:val="39"/>
    <w:rsid w:val="00F614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dwoodbridges.com/images-picnictables/7ft-picnictable-umbrella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9700</Characters>
  <Application>Microsoft Office Word</Application>
  <DocSecurity>4</DocSecurity>
  <Lines>80</Lines>
  <Paragraphs>22</Paragraphs>
  <ScaleCrop>false</ScaleCrop>
  <Company>State of Maine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Neptin, Catherine</dc:creator>
  <cp:keywords/>
  <dc:description/>
  <cp:lastModifiedBy>Brochu, Mary L</cp:lastModifiedBy>
  <cp:revision>2</cp:revision>
  <dcterms:created xsi:type="dcterms:W3CDTF">2026-07-09T17:48:00Z</dcterms:created>
  <dcterms:modified xsi:type="dcterms:W3CDTF">2026-07-09T17:48:00Z</dcterms:modified>
</cp:coreProperties>
</file>